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8302" w14:textId="7F7ED070" w:rsidR="009D7620" w:rsidRPr="005C5102" w:rsidRDefault="009D7620" w:rsidP="00F918EF">
      <w:pPr>
        <w:jc w:val="both"/>
        <w:rPr>
          <w:rFonts w:ascii="Roboto" w:hAnsi="Roboto"/>
          <w:b/>
          <w:bCs/>
          <w:sz w:val="24"/>
          <w:szCs w:val="24"/>
        </w:rPr>
      </w:pPr>
      <w:r w:rsidRPr="005C5102">
        <w:rPr>
          <w:rFonts w:ascii="Roboto" w:hAnsi="Roboto"/>
          <w:b/>
          <w:bCs/>
          <w:sz w:val="24"/>
          <w:szCs w:val="24"/>
        </w:rPr>
        <w:t>The Innovation Hub</w:t>
      </w:r>
    </w:p>
    <w:p w14:paraId="479E21D2" w14:textId="32F47D49" w:rsidR="00097987" w:rsidRPr="008B5249" w:rsidRDefault="00097987" w:rsidP="00097987">
      <w:pPr>
        <w:jc w:val="both"/>
        <w:rPr>
          <w:rFonts w:ascii="Roboto" w:hAnsi="Roboto"/>
          <w:sz w:val="24"/>
          <w:szCs w:val="24"/>
        </w:rPr>
      </w:pPr>
      <w:r w:rsidRPr="008B5249">
        <w:rPr>
          <w:rFonts w:ascii="Roboto" w:hAnsi="Roboto"/>
          <w:sz w:val="24"/>
          <w:szCs w:val="24"/>
        </w:rPr>
        <w:t xml:space="preserve">In June 2021, we were delighted to be awarded a grant by the Health Foundation Adopting Innovation programme. Selected as one of four hubs, we will work across </w:t>
      </w:r>
      <w:r w:rsidR="0009550E">
        <w:rPr>
          <w:rFonts w:ascii="Roboto" w:hAnsi="Roboto"/>
          <w:sz w:val="24"/>
          <w:szCs w:val="24"/>
        </w:rPr>
        <w:t xml:space="preserve">NHS organisations in </w:t>
      </w:r>
      <w:r w:rsidRPr="008B5249">
        <w:rPr>
          <w:rFonts w:ascii="Roboto" w:hAnsi="Roboto"/>
          <w:sz w:val="24"/>
          <w:szCs w:val="24"/>
        </w:rPr>
        <w:t>Cambridgeshire</w:t>
      </w:r>
      <w:r w:rsidR="000112C5">
        <w:rPr>
          <w:rFonts w:ascii="Roboto" w:hAnsi="Roboto"/>
          <w:sz w:val="24"/>
          <w:szCs w:val="24"/>
        </w:rPr>
        <w:t xml:space="preserve"> and Peterborough</w:t>
      </w:r>
      <w:r w:rsidR="0009550E">
        <w:rPr>
          <w:rFonts w:ascii="Roboto" w:hAnsi="Roboto"/>
          <w:sz w:val="24"/>
          <w:szCs w:val="24"/>
        </w:rPr>
        <w:t xml:space="preserve"> to</w:t>
      </w:r>
      <w:r w:rsidRPr="008B5249">
        <w:rPr>
          <w:rFonts w:ascii="Roboto" w:hAnsi="Roboto"/>
          <w:sz w:val="24"/>
          <w:szCs w:val="24"/>
        </w:rPr>
        <w:t xml:space="preserve"> become </w:t>
      </w:r>
      <w:r w:rsidRPr="008B5249">
        <w:rPr>
          <w:rFonts w:ascii="Roboto" w:eastAsia="Times New Roman" w:hAnsi="Roboto" w:cstheme="minorHAnsi"/>
          <w:color w:val="000000"/>
          <w:sz w:val="24"/>
          <w:szCs w:val="24"/>
          <w:lang w:eastAsia="en-GB"/>
        </w:rPr>
        <w:t xml:space="preserve">so good at adapting innovations that we can target new </w:t>
      </w:r>
      <w:r w:rsidR="0009550E">
        <w:rPr>
          <w:rFonts w:ascii="Roboto" w:eastAsia="Times New Roman" w:hAnsi="Roboto" w:cstheme="minorHAnsi"/>
          <w:color w:val="000000"/>
          <w:sz w:val="24"/>
          <w:szCs w:val="24"/>
          <w:lang w:eastAsia="en-GB"/>
        </w:rPr>
        <w:t>solutions</w:t>
      </w:r>
      <w:r w:rsidRPr="008B5249">
        <w:rPr>
          <w:rFonts w:ascii="Roboto" w:eastAsia="Times New Roman" w:hAnsi="Roboto" w:cstheme="minorHAnsi"/>
          <w:color w:val="000000"/>
          <w:sz w:val="24"/>
          <w:szCs w:val="24"/>
          <w:lang w:eastAsia="en-GB"/>
        </w:rPr>
        <w:t xml:space="preserve"> to the most pressing problems we face and improve health outcomes for all.</w:t>
      </w:r>
    </w:p>
    <w:p w14:paraId="019585B6" w14:textId="2E79D897" w:rsidR="009D7620" w:rsidRPr="008B5249" w:rsidRDefault="0009550E" w:rsidP="00F918EF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An i</w:t>
      </w:r>
      <w:r w:rsidR="000112C5" w:rsidRPr="000112C5">
        <w:rPr>
          <w:rFonts w:ascii="Roboto" w:hAnsi="Roboto"/>
          <w:sz w:val="24"/>
          <w:szCs w:val="24"/>
        </w:rPr>
        <w:t>nnovation is a n</w:t>
      </w:r>
      <w:r w:rsidR="000112C5">
        <w:rPr>
          <w:rFonts w:ascii="Roboto" w:hAnsi="Roboto"/>
          <w:sz w:val="24"/>
          <w:szCs w:val="24"/>
        </w:rPr>
        <w:t>ew</w:t>
      </w:r>
      <w:r w:rsidR="000112C5" w:rsidRPr="000112C5">
        <w:rPr>
          <w:rFonts w:ascii="Roboto" w:hAnsi="Roboto"/>
          <w:sz w:val="24"/>
          <w:szCs w:val="24"/>
        </w:rPr>
        <w:t xml:space="preserve"> idea, </w:t>
      </w:r>
      <w:proofErr w:type="gramStart"/>
      <w:r w:rsidR="000112C5" w:rsidRPr="000112C5">
        <w:rPr>
          <w:rFonts w:ascii="Roboto" w:hAnsi="Roboto"/>
          <w:sz w:val="24"/>
          <w:szCs w:val="24"/>
        </w:rPr>
        <w:t>practice</w:t>
      </w:r>
      <w:proofErr w:type="gramEnd"/>
      <w:r w:rsidR="000112C5" w:rsidRPr="000112C5">
        <w:rPr>
          <w:rFonts w:ascii="Roboto" w:hAnsi="Roboto"/>
          <w:sz w:val="24"/>
          <w:szCs w:val="24"/>
        </w:rPr>
        <w:t xml:space="preserve"> or object whose </w:t>
      </w:r>
      <w:r w:rsidR="000112C5" w:rsidRPr="00D02C0E">
        <w:rPr>
          <w:rFonts w:ascii="Roboto" w:hAnsi="Roboto"/>
          <w:bCs/>
          <w:sz w:val="24"/>
          <w:szCs w:val="24"/>
        </w:rPr>
        <w:t>application leads to added value,</w:t>
      </w:r>
      <w:r w:rsidR="000112C5">
        <w:rPr>
          <w:rFonts w:ascii="Roboto" w:hAnsi="Roboto"/>
          <w:b/>
          <w:bCs/>
          <w:sz w:val="24"/>
          <w:szCs w:val="24"/>
        </w:rPr>
        <w:t xml:space="preserve"> </w:t>
      </w:r>
      <w:r w:rsidR="000112C5">
        <w:rPr>
          <w:rFonts w:ascii="Roboto" w:hAnsi="Roboto"/>
          <w:bCs/>
          <w:sz w:val="24"/>
          <w:szCs w:val="24"/>
        </w:rPr>
        <w:t>such as better health outcomes or cheaper costs.</w:t>
      </w:r>
      <w:r w:rsidR="000112C5">
        <w:rPr>
          <w:rFonts w:ascii="Roboto" w:hAnsi="Roboto"/>
          <w:b/>
          <w:bCs/>
          <w:sz w:val="24"/>
          <w:szCs w:val="24"/>
        </w:rPr>
        <w:t xml:space="preserve"> </w:t>
      </w:r>
      <w:r w:rsidR="007C18A7" w:rsidRPr="008B5249">
        <w:rPr>
          <w:rFonts w:ascii="Roboto" w:hAnsi="Roboto"/>
          <w:sz w:val="24"/>
          <w:szCs w:val="24"/>
        </w:rPr>
        <w:t>S</w:t>
      </w:r>
      <w:r w:rsidR="009D7620" w:rsidRPr="008B5249">
        <w:rPr>
          <w:rFonts w:ascii="Roboto" w:hAnsi="Roboto"/>
          <w:sz w:val="24"/>
          <w:szCs w:val="24"/>
        </w:rPr>
        <w:t xml:space="preserve">preading </w:t>
      </w:r>
      <w:r w:rsidR="000112C5">
        <w:rPr>
          <w:rFonts w:ascii="Roboto" w:hAnsi="Roboto"/>
          <w:sz w:val="24"/>
          <w:szCs w:val="24"/>
        </w:rPr>
        <w:t>these new approaches</w:t>
      </w:r>
      <w:r w:rsidR="000112C5" w:rsidRPr="008B5249">
        <w:rPr>
          <w:rFonts w:ascii="Roboto" w:hAnsi="Roboto"/>
          <w:sz w:val="24"/>
          <w:szCs w:val="24"/>
        </w:rPr>
        <w:t xml:space="preserve"> </w:t>
      </w:r>
      <w:r w:rsidR="00443977" w:rsidRPr="008B5249">
        <w:rPr>
          <w:rFonts w:ascii="Roboto" w:hAnsi="Roboto"/>
          <w:sz w:val="24"/>
          <w:szCs w:val="24"/>
        </w:rPr>
        <w:t xml:space="preserve">within </w:t>
      </w:r>
      <w:r w:rsidR="007C18A7" w:rsidRPr="008B5249">
        <w:rPr>
          <w:rFonts w:ascii="Roboto" w:hAnsi="Roboto"/>
          <w:sz w:val="24"/>
          <w:szCs w:val="24"/>
        </w:rPr>
        <w:t xml:space="preserve">the NHS is </w:t>
      </w:r>
      <w:r w:rsidR="009D7620" w:rsidRPr="008B5249">
        <w:rPr>
          <w:rFonts w:ascii="Roboto" w:hAnsi="Roboto"/>
          <w:sz w:val="24"/>
          <w:szCs w:val="24"/>
        </w:rPr>
        <w:t>challenging</w:t>
      </w:r>
      <w:r w:rsidR="00443977" w:rsidRPr="008B5249">
        <w:rPr>
          <w:rFonts w:ascii="Roboto" w:hAnsi="Roboto"/>
          <w:sz w:val="24"/>
          <w:szCs w:val="24"/>
        </w:rPr>
        <w:t>, but o</w:t>
      </w:r>
      <w:r w:rsidR="009D7620" w:rsidRPr="008B5249">
        <w:rPr>
          <w:rFonts w:ascii="Roboto" w:hAnsi="Roboto"/>
          <w:sz w:val="24"/>
          <w:szCs w:val="24"/>
        </w:rPr>
        <w:t xml:space="preserve">ur experience tells us that </w:t>
      </w:r>
      <w:r w:rsidR="00443977" w:rsidRPr="008B5249">
        <w:rPr>
          <w:rFonts w:ascii="Roboto" w:hAnsi="Roboto"/>
          <w:sz w:val="24"/>
          <w:szCs w:val="24"/>
        </w:rPr>
        <w:t xml:space="preserve">working </w:t>
      </w:r>
      <w:r w:rsidR="001F027E" w:rsidRPr="008B5249">
        <w:rPr>
          <w:rFonts w:ascii="Roboto" w:hAnsi="Roboto"/>
          <w:sz w:val="24"/>
          <w:szCs w:val="24"/>
        </w:rPr>
        <w:t xml:space="preserve">alongside </w:t>
      </w:r>
      <w:r w:rsidR="00443977" w:rsidRPr="008B5249">
        <w:rPr>
          <w:rFonts w:ascii="Roboto" w:hAnsi="Roboto"/>
          <w:sz w:val="24"/>
          <w:szCs w:val="24"/>
        </w:rPr>
        <w:t>citizens and staff really helps</w:t>
      </w:r>
      <w:r w:rsidR="009D7620" w:rsidRPr="008B5249">
        <w:rPr>
          <w:rFonts w:ascii="Roboto" w:hAnsi="Roboto"/>
          <w:sz w:val="24"/>
          <w:szCs w:val="24"/>
        </w:rPr>
        <w:t xml:space="preserve">. </w:t>
      </w:r>
    </w:p>
    <w:p w14:paraId="00621D94" w14:textId="70A09478" w:rsidR="007E28AC" w:rsidRDefault="007E28AC" w:rsidP="00F918EF">
      <w:pPr>
        <w:jc w:val="both"/>
        <w:rPr>
          <w:rFonts w:ascii="Roboto" w:hAnsi="Roboto"/>
          <w:sz w:val="24"/>
          <w:szCs w:val="24"/>
        </w:rPr>
      </w:pPr>
      <w:r w:rsidRPr="008B5249">
        <w:rPr>
          <w:rFonts w:ascii="Roboto" w:hAnsi="Roboto"/>
          <w:sz w:val="24"/>
          <w:szCs w:val="24"/>
        </w:rPr>
        <w:t xml:space="preserve">Co-production is the word we use to describe working together with citizens and staff on the design, delivery, </w:t>
      </w:r>
      <w:proofErr w:type="gramStart"/>
      <w:r w:rsidRPr="008B5249">
        <w:rPr>
          <w:rFonts w:ascii="Roboto" w:hAnsi="Roboto"/>
          <w:sz w:val="24"/>
          <w:szCs w:val="24"/>
        </w:rPr>
        <w:t>monitoring</w:t>
      </w:r>
      <w:proofErr w:type="gramEnd"/>
      <w:r w:rsidRPr="008B5249">
        <w:rPr>
          <w:rFonts w:ascii="Roboto" w:hAnsi="Roboto"/>
          <w:sz w:val="24"/>
          <w:szCs w:val="24"/>
        </w:rPr>
        <w:t xml:space="preserve"> and evaluation of services.  </w:t>
      </w:r>
      <w:r w:rsidR="001C107C">
        <w:rPr>
          <w:rFonts w:ascii="Roboto" w:hAnsi="Roboto"/>
          <w:sz w:val="24"/>
          <w:szCs w:val="24"/>
        </w:rPr>
        <w:t>The partners in the Cambridgeshire and Peterborough Innovation Hub</w:t>
      </w:r>
      <w:r w:rsidR="001C107C" w:rsidRPr="008B5249">
        <w:rPr>
          <w:rFonts w:ascii="Roboto" w:hAnsi="Roboto"/>
          <w:sz w:val="24"/>
          <w:szCs w:val="24"/>
        </w:rPr>
        <w:t xml:space="preserve"> </w:t>
      </w:r>
      <w:r w:rsidR="008B5249" w:rsidRPr="008B5249">
        <w:rPr>
          <w:rFonts w:ascii="Roboto" w:hAnsi="Roboto"/>
          <w:sz w:val="24"/>
          <w:szCs w:val="24"/>
        </w:rPr>
        <w:t xml:space="preserve">are passionate about co-production because we understand innovations need to meet the needs of </w:t>
      </w:r>
      <w:r w:rsidR="001C107C">
        <w:rPr>
          <w:rFonts w:ascii="Roboto" w:hAnsi="Roboto"/>
          <w:sz w:val="24"/>
          <w:szCs w:val="24"/>
        </w:rPr>
        <w:t>people</w:t>
      </w:r>
      <w:r w:rsidR="001C107C" w:rsidRPr="008B5249">
        <w:rPr>
          <w:rFonts w:ascii="Roboto" w:hAnsi="Roboto"/>
          <w:sz w:val="24"/>
          <w:szCs w:val="24"/>
        </w:rPr>
        <w:t xml:space="preserve"> </w:t>
      </w:r>
      <w:r w:rsidR="008B5249" w:rsidRPr="008B5249">
        <w:rPr>
          <w:rFonts w:ascii="Roboto" w:hAnsi="Roboto"/>
          <w:sz w:val="24"/>
          <w:szCs w:val="24"/>
        </w:rPr>
        <w:t>who use them</w:t>
      </w:r>
      <w:r w:rsidR="001F027E" w:rsidRPr="008B5249">
        <w:rPr>
          <w:rFonts w:ascii="Roboto" w:hAnsi="Roboto"/>
          <w:sz w:val="24"/>
          <w:szCs w:val="24"/>
        </w:rPr>
        <w:t>.</w:t>
      </w:r>
      <w:r w:rsidR="00443977" w:rsidRPr="008B5249">
        <w:rPr>
          <w:rFonts w:ascii="Roboto" w:hAnsi="Roboto"/>
          <w:sz w:val="24"/>
          <w:szCs w:val="24"/>
        </w:rPr>
        <w:t xml:space="preserve"> </w:t>
      </w:r>
    </w:p>
    <w:p w14:paraId="5B6CB0F5" w14:textId="1B363FD8" w:rsidR="005108EE" w:rsidRPr="008B5249" w:rsidRDefault="005108EE" w:rsidP="00F918EF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In accordance with the </w:t>
      </w:r>
      <w:proofErr w:type="gramStart"/>
      <w:r>
        <w:rPr>
          <w:rFonts w:ascii="Roboto" w:hAnsi="Roboto"/>
          <w:sz w:val="24"/>
          <w:szCs w:val="24"/>
        </w:rPr>
        <w:t>grant</w:t>
      </w:r>
      <w:proofErr w:type="gramEnd"/>
      <w:r>
        <w:rPr>
          <w:rFonts w:ascii="Roboto" w:hAnsi="Roboto"/>
          <w:sz w:val="24"/>
          <w:szCs w:val="24"/>
        </w:rPr>
        <w:t xml:space="preserve"> we have been awarded, t</w:t>
      </w:r>
      <w:r w:rsidRPr="005108EE">
        <w:rPr>
          <w:rFonts w:ascii="Roboto" w:hAnsi="Roboto"/>
          <w:sz w:val="24"/>
          <w:szCs w:val="24"/>
        </w:rPr>
        <w:t>he programme</w:t>
      </w:r>
      <w:r>
        <w:rPr>
          <w:rFonts w:ascii="Roboto" w:hAnsi="Roboto"/>
          <w:sz w:val="24"/>
          <w:szCs w:val="24"/>
        </w:rPr>
        <w:t xml:space="preserve"> shall</w:t>
      </w:r>
      <w:r w:rsidRPr="005108EE">
        <w:rPr>
          <w:rFonts w:ascii="Roboto" w:hAnsi="Roboto"/>
          <w:sz w:val="24"/>
          <w:szCs w:val="24"/>
        </w:rPr>
        <w:t xml:space="preserve"> run from Feb 2022 to early 2024</w:t>
      </w:r>
      <w:r>
        <w:rPr>
          <w:rFonts w:ascii="Roboto" w:hAnsi="Roboto"/>
          <w:sz w:val="24"/>
          <w:szCs w:val="24"/>
        </w:rPr>
        <w:t>.</w:t>
      </w:r>
    </w:p>
    <w:p w14:paraId="5D005FEE" w14:textId="4A6C5FDC" w:rsidR="009D7620" w:rsidRPr="005C5102" w:rsidRDefault="009D7620" w:rsidP="00F918EF">
      <w:pPr>
        <w:jc w:val="both"/>
        <w:rPr>
          <w:rFonts w:ascii="Roboto" w:hAnsi="Roboto"/>
          <w:b/>
          <w:bCs/>
          <w:sz w:val="24"/>
          <w:szCs w:val="24"/>
        </w:rPr>
      </w:pPr>
      <w:r w:rsidRPr="005C5102">
        <w:rPr>
          <w:rFonts w:ascii="Roboto" w:hAnsi="Roboto"/>
          <w:b/>
          <w:bCs/>
          <w:sz w:val="24"/>
          <w:szCs w:val="24"/>
        </w:rPr>
        <w:t>What will you</w:t>
      </w:r>
      <w:r w:rsidR="0039271B" w:rsidRPr="005C5102">
        <w:rPr>
          <w:rFonts w:ascii="Roboto" w:hAnsi="Roboto"/>
          <w:b/>
          <w:bCs/>
          <w:sz w:val="24"/>
          <w:szCs w:val="24"/>
        </w:rPr>
        <w:t xml:space="preserve">r role be? </w:t>
      </w:r>
      <w:r w:rsidRPr="005C5102">
        <w:rPr>
          <w:rFonts w:ascii="Roboto" w:hAnsi="Roboto"/>
          <w:b/>
          <w:bCs/>
          <w:sz w:val="24"/>
          <w:szCs w:val="24"/>
        </w:rPr>
        <w:t xml:space="preserve"> </w:t>
      </w:r>
    </w:p>
    <w:p w14:paraId="006DC234" w14:textId="18BB0187" w:rsidR="009D7620" w:rsidRPr="005C5102" w:rsidRDefault="001A26EE" w:rsidP="0028618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Citizen Participation Group is being established to embed the public voice in the work of the Innovation Hub. </w:t>
      </w:r>
      <w:r w:rsidR="00F918EF" w:rsidRPr="005C5102">
        <w:rPr>
          <w:rFonts w:ascii="Roboto" w:hAnsi="Roboto"/>
          <w:sz w:val="24"/>
          <w:szCs w:val="24"/>
        </w:rPr>
        <w:t xml:space="preserve">As </w:t>
      </w:r>
      <w:r>
        <w:rPr>
          <w:rFonts w:ascii="Roboto" w:hAnsi="Roboto"/>
          <w:sz w:val="24"/>
          <w:szCs w:val="24"/>
        </w:rPr>
        <w:t>a member of the C</w:t>
      </w:r>
      <w:r w:rsidR="008B5249">
        <w:rPr>
          <w:rFonts w:ascii="Roboto" w:hAnsi="Roboto"/>
          <w:sz w:val="24"/>
          <w:szCs w:val="24"/>
        </w:rPr>
        <w:t xml:space="preserve">itizen </w:t>
      </w:r>
      <w:r>
        <w:rPr>
          <w:rFonts w:ascii="Roboto" w:hAnsi="Roboto"/>
          <w:sz w:val="24"/>
          <w:szCs w:val="24"/>
        </w:rPr>
        <w:t>Participation Group</w:t>
      </w:r>
      <w:r w:rsidR="0009550E">
        <w:rPr>
          <w:rFonts w:ascii="Roboto" w:hAnsi="Roboto"/>
          <w:sz w:val="24"/>
          <w:szCs w:val="24"/>
        </w:rPr>
        <w:t>,</w:t>
      </w:r>
      <w:r w:rsidR="008B5249">
        <w:rPr>
          <w:rFonts w:ascii="Roboto" w:hAnsi="Roboto"/>
          <w:sz w:val="24"/>
          <w:szCs w:val="24"/>
        </w:rPr>
        <w:t xml:space="preserve"> </w:t>
      </w:r>
      <w:r w:rsidR="00F918EF" w:rsidRPr="005C5102">
        <w:rPr>
          <w:rFonts w:ascii="Roboto" w:hAnsi="Roboto"/>
          <w:sz w:val="24"/>
          <w:szCs w:val="24"/>
        </w:rPr>
        <w:t xml:space="preserve">you will help </w:t>
      </w:r>
      <w:r w:rsidR="0039271B" w:rsidRPr="005C5102">
        <w:rPr>
          <w:rFonts w:ascii="Roboto" w:hAnsi="Roboto"/>
          <w:sz w:val="24"/>
          <w:szCs w:val="24"/>
        </w:rPr>
        <w:t xml:space="preserve">to </w:t>
      </w:r>
      <w:r w:rsidR="00F918EF" w:rsidRPr="005C5102">
        <w:rPr>
          <w:rFonts w:ascii="Roboto" w:hAnsi="Roboto"/>
          <w:sz w:val="24"/>
          <w:szCs w:val="24"/>
        </w:rPr>
        <w:t xml:space="preserve">guide the design, delivery, </w:t>
      </w:r>
      <w:proofErr w:type="gramStart"/>
      <w:r w:rsidR="00F918EF" w:rsidRPr="005C5102">
        <w:rPr>
          <w:rFonts w:ascii="Roboto" w:hAnsi="Roboto"/>
          <w:sz w:val="24"/>
          <w:szCs w:val="24"/>
        </w:rPr>
        <w:t>monitoring</w:t>
      </w:r>
      <w:proofErr w:type="gramEnd"/>
      <w:r w:rsidR="00F918EF" w:rsidRPr="005C5102">
        <w:rPr>
          <w:rFonts w:ascii="Roboto" w:hAnsi="Roboto"/>
          <w:sz w:val="24"/>
          <w:szCs w:val="24"/>
        </w:rPr>
        <w:t xml:space="preserve"> and evaluation </w:t>
      </w:r>
      <w:r>
        <w:rPr>
          <w:rFonts w:ascii="Roboto" w:hAnsi="Roboto"/>
          <w:sz w:val="24"/>
          <w:szCs w:val="24"/>
        </w:rPr>
        <w:t>of innovations that are implemented through the Hub</w:t>
      </w:r>
      <w:r w:rsidR="00F918EF" w:rsidRPr="005C5102">
        <w:rPr>
          <w:rFonts w:ascii="Roboto" w:hAnsi="Roboto"/>
          <w:sz w:val="24"/>
          <w:szCs w:val="24"/>
        </w:rPr>
        <w:t xml:space="preserve">.  </w:t>
      </w:r>
      <w:r>
        <w:rPr>
          <w:rFonts w:ascii="Roboto" w:hAnsi="Roboto"/>
          <w:sz w:val="24"/>
          <w:szCs w:val="24"/>
        </w:rPr>
        <w:t xml:space="preserve">The </w:t>
      </w:r>
      <w:r w:rsidR="00F918EF" w:rsidRPr="005C5102">
        <w:rPr>
          <w:rFonts w:ascii="Roboto" w:hAnsi="Roboto"/>
          <w:sz w:val="24"/>
          <w:szCs w:val="24"/>
        </w:rPr>
        <w:t xml:space="preserve">Citizen Participation Group </w:t>
      </w:r>
      <w:r>
        <w:rPr>
          <w:rFonts w:ascii="Roboto" w:hAnsi="Roboto"/>
          <w:sz w:val="24"/>
          <w:szCs w:val="24"/>
        </w:rPr>
        <w:t>will</w:t>
      </w:r>
      <w:r w:rsidRPr="005C5102">
        <w:rPr>
          <w:rFonts w:ascii="Roboto" w:hAnsi="Roboto"/>
          <w:sz w:val="24"/>
          <w:szCs w:val="24"/>
        </w:rPr>
        <w:t xml:space="preserve"> </w:t>
      </w:r>
      <w:r w:rsidR="00B4283C" w:rsidRPr="005C5102">
        <w:rPr>
          <w:rFonts w:ascii="Roboto" w:hAnsi="Roboto"/>
          <w:sz w:val="24"/>
          <w:szCs w:val="24"/>
        </w:rPr>
        <w:t xml:space="preserve">bring together a diverse range of citizen views and experiences </w:t>
      </w:r>
      <w:r>
        <w:rPr>
          <w:rFonts w:ascii="Roboto" w:hAnsi="Roboto"/>
          <w:sz w:val="24"/>
          <w:szCs w:val="24"/>
        </w:rPr>
        <w:t>from across the count</w:t>
      </w:r>
      <w:r w:rsidR="00F152F4">
        <w:rPr>
          <w:rFonts w:ascii="Roboto" w:hAnsi="Roboto"/>
          <w:sz w:val="24"/>
          <w:szCs w:val="24"/>
        </w:rPr>
        <w:t>y</w:t>
      </w:r>
      <w:r>
        <w:rPr>
          <w:rFonts w:ascii="Roboto" w:hAnsi="Roboto"/>
          <w:sz w:val="24"/>
          <w:szCs w:val="24"/>
        </w:rPr>
        <w:t xml:space="preserve"> </w:t>
      </w:r>
      <w:r w:rsidR="00887243">
        <w:rPr>
          <w:rFonts w:ascii="Roboto" w:hAnsi="Roboto"/>
          <w:sz w:val="24"/>
          <w:szCs w:val="24"/>
        </w:rPr>
        <w:t>t</w:t>
      </w:r>
      <w:r w:rsidR="00F918EF" w:rsidRPr="005C5102">
        <w:rPr>
          <w:rFonts w:ascii="Roboto" w:hAnsi="Roboto"/>
          <w:sz w:val="24"/>
          <w:szCs w:val="24"/>
        </w:rPr>
        <w:t xml:space="preserve">o help </w:t>
      </w:r>
      <w:r>
        <w:rPr>
          <w:rFonts w:ascii="Roboto" w:hAnsi="Roboto"/>
          <w:sz w:val="24"/>
          <w:szCs w:val="24"/>
        </w:rPr>
        <w:t>to ensure that the work of the hub fully represents the views and interests of all.</w:t>
      </w:r>
      <w:r w:rsidR="00F918EF" w:rsidRPr="005C5102">
        <w:rPr>
          <w:rFonts w:ascii="Roboto" w:hAnsi="Roboto"/>
          <w:sz w:val="24"/>
          <w:szCs w:val="24"/>
        </w:rPr>
        <w:t xml:space="preserve"> </w:t>
      </w:r>
    </w:p>
    <w:p w14:paraId="6D2AED47" w14:textId="351F3D5F" w:rsidR="009D7620" w:rsidRPr="005C5102" w:rsidRDefault="009D7620">
      <w:pPr>
        <w:rPr>
          <w:rFonts w:ascii="Roboto" w:hAnsi="Roboto"/>
          <w:b/>
          <w:bCs/>
          <w:sz w:val="24"/>
          <w:szCs w:val="24"/>
        </w:rPr>
      </w:pPr>
      <w:r w:rsidRPr="005C5102">
        <w:rPr>
          <w:rFonts w:ascii="Roboto" w:hAnsi="Roboto"/>
          <w:b/>
          <w:bCs/>
          <w:sz w:val="24"/>
          <w:szCs w:val="24"/>
        </w:rPr>
        <w:t>About you</w:t>
      </w:r>
    </w:p>
    <w:p w14:paraId="1845EBE2" w14:textId="75E162DA" w:rsidR="00B4283C" w:rsidRPr="005C5102" w:rsidRDefault="001A26EE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We are not expecting you to have any prior experience</w:t>
      </w:r>
      <w:r w:rsidR="00026653">
        <w:rPr>
          <w:rFonts w:ascii="Roboto" w:hAnsi="Roboto"/>
          <w:sz w:val="24"/>
          <w:szCs w:val="24"/>
        </w:rPr>
        <w:t xml:space="preserve"> of being a citizen representative</w:t>
      </w:r>
      <w:r>
        <w:rPr>
          <w:rFonts w:ascii="Roboto" w:hAnsi="Roboto"/>
          <w:sz w:val="24"/>
          <w:szCs w:val="24"/>
        </w:rPr>
        <w:t xml:space="preserve">. </w:t>
      </w:r>
      <w:r w:rsidR="00026653">
        <w:rPr>
          <w:rFonts w:ascii="Roboto" w:hAnsi="Roboto"/>
          <w:sz w:val="24"/>
          <w:szCs w:val="24"/>
        </w:rPr>
        <w:t>All we ask is that you bring a passion for improving health and care and willingness to draw on your personal experience as a patient, family member or friend</w:t>
      </w:r>
      <w:r w:rsidR="005C5102" w:rsidRPr="005C5102">
        <w:rPr>
          <w:rFonts w:ascii="Roboto" w:hAnsi="Roboto"/>
          <w:sz w:val="24"/>
          <w:szCs w:val="24"/>
        </w:rPr>
        <w:t xml:space="preserve">. </w:t>
      </w:r>
      <w:r w:rsidR="00026653">
        <w:rPr>
          <w:rFonts w:ascii="Roboto" w:hAnsi="Roboto"/>
          <w:sz w:val="24"/>
          <w:szCs w:val="24"/>
        </w:rPr>
        <w:t>The focus of the hub is to address health inequalities – unfair and avoidable differences in health across the population, and between different groups within society. Health inequalities arise because of conditions in which we are born, grow</w:t>
      </w:r>
      <w:r w:rsidR="0009550E">
        <w:rPr>
          <w:rFonts w:ascii="Roboto" w:hAnsi="Roboto"/>
          <w:sz w:val="24"/>
          <w:szCs w:val="24"/>
        </w:rPr>
        <w:t xml:space="preserve"> up</w:t>
      </w:r>
      <w:r w:rsidR="00026653">
        <w:rPr>
          <w:rFonts w:ascii="Roboto" w:hAnsi="Roboto"/>
          <w:sz w:val="24"/>
          <w:szCs w:val="24"/>
        </w:rPr>
        <w:t xml:space="preserve">, live, work and age. We would therefore love to hear from applicants from a diversity of backgrounds, including age, gender, sexual orientation, disability, </w:t>
      </w:r>
      <w:proofErr w:type="gramStart"/>
      <w:r w:rsidR="00026653">
        <w:rPr>
          <w:rFonts w:ascii="Roboto" w:hAnsi="Roboto"/>
          <w:sz w:val="24"/>
          <w:szCs w:val="24"/>
        </w:rPr>
        <w:t>ethnicity</w:t>
      </w:r>
      <w:proofErr w:type="gramEnd"/>
      <w:r w:rsidR="00026653">
        <w:rPr>
          <w:rFonts w:ascii="Roboto" w:hAnsi="Roboto"/>
          <w:sz w:val="24"/>
          <w:szCs w:val="24"/>
        </w:rPr>
        <w:t xml:space="preserve"> and income. </w:t>
      </w:r>
    </w:p>
    <w:p w14:paraId="3E983B8C" w14:textId="2E83FB21" w:rsidR="009D7620" w:rsidRPr="005C5102" w:rsidRDefault="009D7620">
      <w:pPr>
        <w:rPr>
          <w:rFonts w:ascii="Roboto" w:hAnsi="Roboto"/>
          <w:b/>
          <w:bCs/>
          <w:sz w:val="24"/>
          <w:szCs w:val="24"/>
        </w:rPr>
      </w:pPr>
      <w:r w:rsidRPr="005C5102">
        <w:rPr>
          <w:rFonts w:ascii="Roboto" w:hAnsi="Roboto"/>
          <w:b/>
          <w:bCs/>
          <w:sz w:val="24"/>
          <w:szCs w:val="24"/>
        </w:rPr>
        <w:t>What will you get in return?</w:t>
      </w:r>
    </w:p>
    <w:p w14:paraId="0D687DDE" w14:textId="53F20B23" w:rsidR="005A5BEA" w:rsidRPr="0009550E" w:rsidRDefault="005C5102">
      <w:pPr>
        <w:rPr>
          <w:rFonts w:ascii="Roboto" w:hAnsi="Roboto"/>
          <w:sz w:val="24"/>
          <w:szCs w:val="24"/>
        </w:rPr>
      </w:pPr>
      <w:r w:rsidRPr="005C5102">
        <w:rPr>
          <w:rFonts w:ascii="Roboto" w:hAnsi="Roboto"/>
          <w:sz w:val="24"/>
          <w:szCs w:val="24"/>
        </w:rPr>
        <w:t xml:space="preserve">The role </w:t>
      </w:r>
      <w:r>
        <w:rPr>
          <w:rFonts w:ascii="Roboto" w:hAnsi="Roboto"/>
          <w:sz w:val="24"/>
          <w:szCs w:val="24"/>
        </w:rPr>
        <w:t>provides a rewarding opportunity to contribute to the transformation of health and care</w:t>
      </w:r>
      <w:r w:rsidR="006566DE">
        <w:rPr>
          <w:rFonts w:ascii="Roboto" w:hAnsi="Roboto"/>
          <w:sz w:val="24"/>
          <w:szCs w:val="24"/>
        </w:rPr>
        <w:t xml:space="preserve"> and would be a valuable additional to your C.V. It </w:t>
      </w:r>
      <w:r w:rsidRPr="005C5102">
        <w:rPr>
          <w:rFonts w:ascii="Roboto" w:hAnsi="Roboto"/>
          <w:sz w:val="24"/>
          <w:szCs w:val="24"/>
        </w:rPr>
        <w:t>will</w:t>
      </w:r>
      <w:r w:rsidR="006566DE">
        <w:rPr>
          <w:rFonts w:ascii="Roboto" w:hAnsi="Roboto"/>
          <w:sz w:val="24"/>
          <w:szCs w:val="24"/>
        </w:rPr>
        <w:t xml:space="preserve"> mean a commitment of</w:t>
      </w:r>
      <w:r w:rsidRPr="005C5102">
        <w:rPr>
          <w:rFonts w:ascii="Roboto" w:hAnsi="Roboto"/>
          <w:sz w:val="24"/>
          <w:szCs w:val="24"/>
        </w:rPr>
        <w:t xml:space="preserve"> approx</w:t>
      </w:r>
      <w:r w:rsidR="006566DE">
        <w:rPr>
          <w:rFonts w:ascii="Roboto" w:hAnsi="Roboto"/>
          <w:sz w:val="24"/>
          <w:szCs w:val="24"/>
        </w:rPr>
        <w:t>imately</w:t>
      </w:r>
      <w:r w:rsidRPr="00D02C0E">
        <w:rPr>
          <w:rFonts w:ascii="Roboto" w:hAnsi="Roboto"/>
          <w:sz w:val="24"/>
          <w:szCs w:val="24"/>
        </w:rPr>
        <w:t xml:space="preserve"> </w:t>
      </w:r>
      <w:r w:rsidR="006566DE">
        <w:rPr>
          <w:rFonts w:ascii="Roboto" w:hAnsi="Roboto"/>
          <w:sz w:val="24"/>
          <w:szCs w:val="24"/>
        </w:rPr>
        <w:t>3 hours</w:t>
      </w:r>
      <w:r w:rsidRPr="00D02C0E">
        <w:rPr>
          <w:rFonts w:ascii="Roboto" w:hAnsi="Roboto"/>
          <w:sz w:val="24"/>
          <w:szCs w:val="24"/>
        </w:rPr>
        <w:t xml:space="preserve"> </w:t>
      </w:r>
      <w:r w:rsidR="006566DE">
        <w:rPr>
          <w:rFonts w:ascii="Roboto" w:hAnsi="Roboto"/>
          <w:sz w:val="24"/>
          <w:szCs w:val="24"/>
        </w:rPr>
        <w:t>a month</w:t>
      </w:r>
      <w:r w:rsidR="006566DE" w:rsidRPr="005C5102">
        <w:rPr>
          <w:rFonts w:ascii="Roboto" w:hAnsi="Roboto"/>
          <w:sz w:val="24"/>
          <w:szCs w:val="24"/>
        </w:rPr>
        <w:t xml:space="preserve"> </w:t>
      </w:r>
      <w:r w:rsidR="00B4327D">
        <w:rPr>
          <w:rFonts w:ascii="Roboto" w:hAnsi="Roboto"/>
          <w:sz w:val="24"/>
          <w:szCs w:val="24"/>
        </w:rPr>
        <w:t>which</w:t>
      </w:r>
      <w:r w:rsidR="006566DE">
        <w:rPr>
          <w:rFonts w:ascii="Roboto" w:hAnsi="Roboto"/>
          <w:sz w:val="24"/>
          <w:szCs w:val="24"/>
        </w:rPr>
        <w:t xml:space="preserve"> you will be paid for</w:t>
      </w:r>
      <w:r w:rsidRPr="005C5102">
        <w:rPr>
          <w:rFonts w:ascii="Roboto" w:hAnsi="Roboto"/>
          <w:sz w:val="24"/>
          <w:szCs w:val="24"/>
        </w:rPr>
        <w:t xml:space="preserve"> at</w:t>
      </w:r>
      <w:r w:rsidR="006566DE">
        <w:rPr>
          <w:rFonts w:ascii="Roboto" w:hAnsi="Roboto"/>
          <w:sz w:val="24"/>
          <w:szCs w:val="24"/>
        </w:rPr>
        <w:t xml:space="preserve"> approximately</w:t>
      </w:r>
      <w:r w:rsidR="00216711">
        <w:rPr>
          <w:rFonts w:ascii="Roboto" w:hAnsi="Roboto"/>
          <w:sz w:val="24"/>
          <w:szCs w:val="24"/>
        </w:rPr>
        <w:t xml:space="preserve"> £10 per hour for meetings</w:t>
      </w:r>
      <w:r w:rsidRPr="005C5102">
        <w:rPr>
          <w:rFonts w:ascii="Roboto" w:hAnsi="Roboto"/>
          <w:sz w:val="24"/>
          <w:szCs w:val="24"/>
        </w:rPr>
        <w:t xml:space="preserve"> </w:t>
      </w:r>
      <w:r w:rsidR="00887243">
        <w:rPr>
          <w:rFonts w:ascii="Roboto" w:hAnsi="Roboto"/>
          <w:sz w:val="24"/>
          <w:szCs w:val="24"/>
        </w:rPr>
        <w:t>plus travel</w:t>
      </w:r>
      <w:r w:rsidR="00216711">
        <w:rPr>
          <w:rFonts w:ascii="Roboto" w:hAnsi="Roboto"/>
          <w:sz w:val="24"/>
          <w:szCs w:val="24"/>
        </w:rPr>
        <w:t>, and £20 per hour for additional work</w:t>
      </w:r>
      <w:r w:rsidRPr="005C5102">
        <w:rPr>
          <w:rFonts w:ascii="Roboto" w:hAnsi="Roboto"/>
          <w:sz w:val="24"/>
          <w:szCs w:val="24"/>
        </w:rPr>
        <w:t xml:space="preserve">. </w:t>
      </w:r>
      <w:r w:rsidR="00F152F4">
        <w:rPr>
          <w:rFonts w:ascii="Roboto" w:hAnsi="Roboto"/>
          <w:sz w:val="24"/>
          <w:szCs w:val="24"/>
        </w:rPr>
        <w:t>The Citizen Participation Group will appoint two members to</w:t>
      </w:r>
      <w:r w:rsidR="00B4327D">
        <w:rPr>
          <w:rFonts w:ascii="Roboto" w:hAnsi="Roboto"/>
          <w:sz w:val="24"/>
          <w:szCs w:val="24"/>
        </w:rPr>
        <w:t xml:space="preserve"> join the recruitment panel to appoint the Citizen </w:t>
      </w:r>
      <w:r w:rsidR="00F152F4">
        <w:rPr>
          <w:rFonts w:ascii="Roboto" w:hAnsi="Roboto"/>
          <w:sz w:val="24"/>
          <w:szCs w:val="24"/>
        </w:rPr>
        <w:t>Chair, who</w:t>
      </w:r>
      <w:r w:rsidR="00D02C0E">
        <w:rPr>
          <w:rFonts w:ascii="Roboto" w:hAnsi="Roboto"/>
          <w:sz w:val="24"/>
          <w:szCs w:val="24"/>
        </w:rPr>
        <w:t xml:space="preserve"> will sit within the hub leadership team.</w:t>
      </w:r>
    </w:p>
    <w:p w14:paraId="376B4EE1" w14:textId="77777777" w:rsidR="00BE5E79" w:rsidRDefault="00BE5E79">
      <w:pPr>
        <w:rPr>
          <w:rFonts w:ascii="Roboto" w:hAnsi="Roboto"/>
          <w:b/>
          <w:sz w:val="24"/>
          <w:szCs w:val="24"/>
        </w:rPr>
      </w:pPr>
    </w:p>
    <w:p w14:paraId="4F1FB054" w14:textId="77777777" w:rsidR="00BE5E79" w:rsidRDefault="00BE5E79">
      <w:pPr>
        <w:rPr>
          <w:rFonts w:ascii="Roboto" w:hAnsi="Roboto"/>
          <w:b/>
          <w:sz w:val="24"/>
          <w:szCs w:val="24"/>
        </w:rPr>
      </w:pPr>
    </w:p>
    <w:p w14:paraId="1C34D03D" w14:textId="3D90089A" w:rsidR="00216711" w:rsidRDefault="00216711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lastRenderedPageBreak/>
        <w:t>How to apply:</w:t>
      </w:r>
      <w:r w:rsidR="008E425A">
        <w:rPr>
          <w:rFonts w:ascii="Roboto" w:hAnsi="Roboto"/>
          <w:b/>
          <w:sz w:val="24"/>
          <w:szCs w:val="24"/>
        </w:rPr>
        <w:t xml:space="preserve"> (Closing for applications is </w:t>
      </w:r>
      <w:r w:rsidR="00F103B9">
        <w:rPr>
          <w:rFonts w:ascii="Roboto" w:hAnsi="Roboto"/>
          <w:b/>
          <w:sz w:val="24"/>
          <w:szCs w:val="24"/>
        </w:rPr>
        <w:t>4</w:t>
      </w:r>
      <w:r w:rsidR="00F103B9" w:rsidRPr="00F103B9">
        <w:rPr>
          <w:rFonts w:ascii="Roboto" w:hAnsi="Roboto"/>
          <w:b/>
          <w:sz w:val="24"/>
          <w:szCs w:val="24"/>
          <w:vertAlign w:val="superscript"/>
        </w:rPr>
        <w:t>th</w:t>
      </w:r>
      <w:r w:rsidR="00F103B9">
        <w:rPr>
          <w:rFonts w:ascii="Roboto" w:hAnsi="Roboto"/>
          <w:b/>
          <w:sz w:val="24"/>
          <w:szCs w:val="24"/>
        </w:rPr>
        <w:t xml:space="preserve"> April 2022</w:t>
      </w:r>
      <w:r w:rsidR="003B7BD4">
        <w:rPr>
          <w:rFonts w:ascii="Roboto" w:hAnsi="Roboto"/>
          <w:b/>
          <w:sz w:val="24"/>
          <w:szCs w:val="24"/>
        </w:rPr>
        <w:t>)</w:t>
      </w:r>
    </w:p>
    <w:p w14:paraId="53FB16B5" w14:textId="757D3F02" w:rsidR="002217AC" w:rsidRDefault="00F22E66" w:rsidP="002217AC">
      <w:pPr>
        <w:rPr>
          <w:rFonts w:ascii="Roboto" w:hAnsi="Roboto"/>
          <w:sz w:val="24"/>
          <w:szCs w:val="24"/>
        </w:rPr>
      </w:pPr>
      <w:r w:rsidRPr="00F22E66">
        <w:rPr>
          <w:rFonts w:ascii="Roboto" w:hAnsi="Roboto"/>
          <w:sz w:val="24"/>
          <w:szCs w:val="24"/>
        </w:rPr>
        <w:t xml:space="preserve">Please provide a brief introduction </w:t>
      </w:r>
      <w:r w:rsidR="0009550E">
        <w:rPr>
          <w:rFonts w:ascii="Roboto" w:hAnsi="Roboto"/>
          <w:sz w:val="24"/>
          <w:szCs w:val="24"/>
        </w:rPr>
        <w:t>to yourself</w:t>
      </w:r>
      <w:r w:rsidRPr="00F22E66">
        <w:rPr>
          <w:rFonts w:ascii="Roboto" w:hAnsi="Roboto"/>
          <w:sz w:val="24"/>
          <w:szCs w:val="24"/>
        </w:rPr>
        <w:t>, and</w:t>
      </w:r>
      <w:r>
        <w:rPr>
          <w:rFonts w:ascii="Roboto" w:hAnsi="Roboto"/>
          <w:sz w:val="24"/>
          <w:szCs w:val="24"/>
        </w:rPr>
        <w:t xml:space="preserve"> tell us the reasons and motivations for your application in the box below</w:t>
      </w:r>
      <w:r w:rsidR="002217AC">
        <w:rPr>
          <w:rFonts w:ascii="Roboto" w:hAnsi="Roboto"/>
          <w:sz w:val="24"/>
          <w:szCs w:val="24"/>
        </w:rPr>
        <w:t>:</w:t>
      </w:r>
    </w:p>
    <w:p w14:paraId="32D9467A" w14:textId="77777777" w:rsidR="00F73056" w:rsidRDefault="00F73056" w:rsidP="002217AC">
      <w:pPr>
        <w:rPr>
          <w:rFonts w:ascii="Roboto" w:hAnsi="Roboto"/>
          <w:sz w:val="24"/>
          <w:szCs w:val="24"/>
        </w:rPr>
        <w:sectPr w:rsidR="00F73056" w:rsidSect="005A5BEA">
          <w:headerReference w:type="default" r:id="rId7"/>
          <w:pgSz w:w="11906" w:h="16838"/>
          <w:pgMar w:top="1440" w:right="851" w:bottom="567" w:left="851" w:header="709" w:footer="709" w:gutter="0"/>
          <w:cols w:space="708"/>
          <w:docGrid w:linePitch="360"/>
        </w:sectPr>
      </w:pPr>
    </w:p>
    <w:p w14:paraId="40C0706A" w14:textId="5ABABB6F" w:rsidR="00F73056" w:rsidRDefault="00F73056" w:rsidP="002217A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Name: </w:t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>Contact Tel No:</w:t>
      </w:r>
    </w:p>
    <w:p w14:paraId="48B56924" w14:textId="690D490D" w:rsidR="00F73056" w:rsidRDefault="00F73056" w:rsidP="002217AC">
      <w:pPr>
        <w:rPr>
          <w:rFonts w:ascii="Roboto" w:hAnsi="Roboto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ADED1B4" wp14:editId="2F6F0E98">
            <wp:simplePos x="0" y="0"/>
            <wp:positionH relativeFrom="margin">
              <wp:posOffset>3650615</wp:posOffset>
            </wp:positionH>
            <wp:positionV relativeFrom="paragraph">
              <wp:posOffset>4171315</wp:posOffset>
            </wp:positionV>
            <wp:extent cx="289560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58" y="21493"/>
                <wp:lineTo x="21458" y="0"/>
                <wp:lineTo x="0" y="0"/>
              </wp:wrapPolygon>
            </wp:wrapTight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E66">
        <w:rPr>
          <w:rFonts w:ascii="Roboto" w:hAnsi="Roboto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D486C" wp14:editId="574DDCA8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6457950" cy="3876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56B9" w14:textId="1BC50D1F" w:rsidR="00F22E66" w:rsidRPr="0009550E" w:rsidRDefault="000955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would you like to be a part of the Innovation Hub’s Citizen Participation Group?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3pt;margin-top:21.7pt;width:508.5pt;height:30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">
                <v:textbox>
                  <w:txbxContent>
                    <w:p w14:paraId="337C56B9" w14:textId="1BC50D1F" w:rsidR="00F22E66" w:rsidRPr="0009550E" w:rsidRDefault="000955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would you like to be a part of the Innovation Hub’s Citizen Participation Group?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sz w:val="24"/>
          <w:szCs w:val="24"/>
        </w:rPr>
        <w:t>E-mail address:</w:t>
      </w:r>
    </w:p>
    <w:p w14:paraId="54717688" w14:textId="31A56BF9" w:rsidR="00F73056" w:rsidRDefault="00F73056" w:rsidP="002217AC">
      <w:pPr>
        <w:rPr>
          <w:rFonts w:ascii="Roboto" w:hAnsi="Roboto"/>
          <w:sz w:val="24"/>
          <w:szCs w:val="24"/>
        </w:rPr>
        <w:sectPr w:rsidR="00F73056" w:rsidSect="00F73056">
          <w:type w:val="continuous"/>
          <w:pgSz w:w="11906" w:h="16838"/>
          <w:pgMar w:top="1440" w:right="851" w:bottom="567" w:left="851" w:header="709" w:footer="709" w:gutter="0"/>
          <w:cols w:space="708"/>
          <w:docGrid w:linePitch="360"/>
        </w:sectPr>
      </w:pPr>
    </w:p>
    <w:p w14:paraId="766A4D89" w14:textId="032CCEFC" w:rsidR="00F35168" w:rsidRDefault="00F35168" w:rsidP="002217A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Please tell us which district you are from:</w:t>
      </w:r>
      <w:r w:rsidRPr="00F35168">
        <w:rPr>
          <w:noProof/>
        </w:rPr>
        <w:t xml:space="preserve"> </w:t>
      </w:r>
    </w:p>
    <w:p w14:paraId="3279D1D6" w14:textId="77777777" w:rsidR="00AA68C6" w:rsidRDefault="00AA68C6" w:rsidP="002217AC">
      <w:pPr>
        <w:rPr>
          <w:rFonts w:ascii="Roboto" w:hAnsi="Roboto"/>
          <w:sz w:val="24"/>
          <w:szCs w:val="24"/>
        </w:rPr>
        <w:sectPr w:rsidR="00AA68C6" w:rsidSect="00F73056">
          <w:type w:val="continuous"/>
          <w:pgSz w:w="11906" w:h="16838"/>
          <w:pgMar w:top="1440" w:right="851" w:bottom="567" w:left="851" w:header="709" w:footer="709" w:gutter="0"/>
          <w:cols w:space="708"/>
          <w:docGrid w:linePitch="360"/>
        </w:sectPr>
      </w:pPr>
      <w:bookmarkStart w:id="0" w:name="_Hlk96507705"/>
    </w:p>
    <w:p w14:paraId="0489271E" w14:textId="541C1B21" w:rsidR="00B139B1" w:rsidRPr="00AA68C6" w:rsidRDefault="00304FBA" w:rsidP="00AA68C6">
      <w:pPr>
        <w:ind w:right="-709"/>
        <w:rPr>
          <w:rFonts w:ascii="Roboto" w:hAnsi="Roboto"/>
        </w:rPr>
      </w:pPr>
      <w:sdt>
        <w:sdtPr>
          <w:rPr>
            <w:rFonts w:ascii="Roboto" w:hAnsi="Roboto"/>
          </w:rPr>
          <w:id w:val="-189851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8C6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F35168" w:rsidRPr="00AA68C6">
        <w:rPr>
          <w:rFonts w:ascii="Roboto" w:hAnsi="Roboto"/>
        </w:rPr>
        <w:t xml:space="preserve"> </w:t>
      </w:r>
      <w:r w:rsidR="00B139B1" w:rsidRPr="00AA68C6">
        <w:rPr>
          <w:rFonts w:ascii="Roboto" w:hAnsi="Roboto"/>
        </w:rPr>
        <w:t>Cambridge City</w:t>
      </w:r>
      <w:r w:rsidR="00AA68C6" w:rsidRPr="00AA68C6">
        <w:rPr>
          <w:rFonts w:ascii="Roboto" w:hAnsi="Roboto"/>
        </w:rPr>
        <w:tab/>
        <w:t xml:space="preserve"> </w:t>
      </w:r>
      <w:r w:rsidR="00AA68C6">
        <w:rPr>
          <w:rFonts w:ascii="Roboto" w:hAnsi="Roboto"/>
        </w:rPr>
        <w:t xml:space="preserve">             </w:t>
      </w:r>
      <w:sdt>
        <w:sdtPr>
          <w:rPr>
            <w:rFonts w:ascii="Roboto" w:hAnsi="Roboto"/>
          </w:rPr>
          <w:id w:val="120783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8C6" w:rsidRPr="00AA68C6">
            <w:rPr>
              <w:rFonts w:ascii="MS Gothic" w:eastAsia="MS Gothic" w:hAnsi="MS Gothic" w:hint="eastAsia"/>
            </w:rPr>
            <w:t>☐</w:t>
          </w:r>
        </w:sdtContent>
      </w:sdt>
      <w:r w:rsidR="00AA68C6" w:rsidRPr="00AA68C6">
        <w:rPr>
          <w:rFonts w:ascii="Roboto" w:hAnsi="Roboto"/>
        </w:rPr>
        <w:t xml:space="preserve"> </w:t>
      </w:r>
      <w:r w:rsidR="00B139B1" w:rsidRPr="00AA68C6">
        <w:rPr>
          <w:rFonts w:ascii="Roboto" w:hAnsi="Roboto"/>
        </w:rPr>
        <w:t>South Cambridgeshire</w:t>
      </w:r>
    </w:p>
    <w:p w14:paraId="2A64941B" w14:textId="68314A34" w:rsidR="00B139B1" w:rsidRPr="00AA68C6" w:rsidRDefault="00304FBA" w:rsidP="002217AC">
      <w:pPr>
        <w:rPr>
          <w:rFonts w:ascii="Roboto" w:hAnsi="Roboto"/>
        </w:rPr>
      </w:pPr>
      <w:sdt>
        <w:sdtPr>
          <w:rPr>
            <w:rFonts w:ascii="Roboto" w:hAnsi="Roboto"/>
          </w:rPr>
          <w:id w:val="6222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68" w:rsidRPr="00AA68C6">
            <w:rPr>
              <w:rFonts w:ascii="MS Gothic" w:eastAsia="MS Gothic" w:hAnsi="MS Gothic" w:hint="eastAsia"/>
            </w:rPr>
            <w:t>☐</w:t>
          </w:r>
        </w:sdtContent>
      </w:sdt>
      <w:r w:rsidR="00F35168" w:rsidRPr="00AA68C6">
        <w:rPr>
          <w:rFonts w:ascii="Roboto" w:hAnsi="Roboto"/>
        </w:rPr>
        <w:t xml:space="preserve"> </w:t>
      </w:r>
      <w:r w:rsidR="00B139B1" w:rsidRPr="00AA68C6">
        <w:rPr>
          <w:rFonts w:ascii="Roboto" w:hAnsi="Roboto"/>
        </w:rPr>
        <w:t>East Cambridgeshire</w:t>
      </w:r>
      <w:r w:rsidR="00AA68C6" w:rsidRPr="00AA68C6">
        <w:rPr>
          <w:rFonts w:ascii="Roboto" w:hAnsi="Roboto"/>
        </w:rPr>
        <w:tab/>
        <w:t xml:space="preserve"> </w:t>
      </w:r>
      <w:sdt>
        <w:sdtPr>
          <w:rPr>
            <w:rFonts w:ascii="Roboto" w:hAnsi="Roboto"/>
          </w:rPr>
          <w:id w:val="-182457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8C6" w:rsidRPr="00AA68C6">
            <w:rPr>
              <w:rFonts w:ascii="MS Gothic" w:eastAsia="MS Gothic" w:hAnsi="MS Gothic" w:hint="eastAsia"/>
            </w:rPr>
            <w:t>☐</w:t>
          </w:r>
        </w:sdtContent>
      </w:sdt>
      <w:r w:rsidR="00AA68C6" w:rsidRPr="00AA68C6">
        <w:rPr>
          <w:rFonts w:ascii="Roboto" w:hAnsi="Roboto"/>
        </w:rPr>
        <w:t xml:space="preserve"> Huntingdonshire</w:t>
      </w:r>
    </w:p>
    <w:p w14:paraId="0673C182" w14:textId="6D238E56" w:rsidR="00AA68C6" w:rsidRPr="00AA68C6" w:rsidRDefault="00304FBA" w:rsidP="00AA68C6">
      <w:pPr>
        <w:ind w:right="-639"/>
        <w:rPr>
          <w:rFonts w:ascii="Roboto" w:hAnsi="Roboto"/>
          <w:sz w:val="20"/>
          <w:szCs w:val="20"/>
        </w:rPr>
        <w:sectPr w:rsidR="00AA68C6" w:rsidRPr="00AA68C6" w:rsidSect="00AA68C6">
          <w:type w:val="continuous"/>
          <w:pgSz w:w="11906" w:h="16838"/>
          <w:pgMar w:top="1440" w:right="851" w:bottom="567" w:left="851" w:header="709" w:footer="709" w:gutter="0"/>
          <w:cols w:num="2" w:space="282"/>
          <w:docGrid w:linePitch="360"/>
        </w:sectPr>
      </w:pPr>
      <w:sdt>
        <w:sdtPr>
          <w:rPr>
            <w:rFonts w:ascii="Roboto" w:hAnsi="Roboto"/>
          </w:rPr>
          <w:id w:val="9506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68" w:rsidRPr="00AA68C6">
            <w:rPr>
              <w:rFonts w:ascii="MS Gothic" w:eastAsia="MS Gothic" w:hAnsi="MS Gothic" w:hint="eastAsia"/>
            </w:rPr>
            <w:t>☐</w:t>
          </w:r>
        </w:sdtContent>
      </w:sdt>
      <w:r w:rsidR="00F35168" w:rsidRPr="00AA68C6">
        <w:rPr>
          <w:rFonts w:ascii="Roboto" w:hAnsi="Roboto"/>
        </w:rPr>
        <w:t xml:space="preserve"> </w:t>
      </w:r>
      <w:r w:rsidR="00B139B1" w:rsidRPr="00AA68C6">
        <w:rPr>
          <w:rFonts w:ascii="Roboto" w:hAnsi="Roboto"/>
        </w:rPr>
        <w:t>Fenland/Isle of Ely</w:t>
      </w:r>
      <w:r w:rsidR="00AA68C6" w:rsidRPr="00AA68C6">
        <w:rPr>
          <w:rFonts w:ascii="Roboto" w:hAnsi="Roboto"/>
        </w:rPr>
        <w:tab/>
      </w:r>
      <w:r w:rsidR="00AA68C6">
        <w:rPr>
          <w:rFonts w:ascii="Roboto" w:hAnsi="Roboto"/>
        </w:rPr>
        <w:tab/>
      </w:r>
      <w:r w:rsidR="00AA68C6" w:rsidRPr="00AA68C6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42693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8C6" w:rsidRPr="00AA68C6">
            <w:rPr>
              <w:rFonts w:ascii="MS Gothic" w:eastAsia="MS Gothic" w:hAnsi="MS Gothic" w:hint="eastAsia"/>
            </w:rPr>
            <w:t>☐</w:t>
          </w:r>
        </w:sdtContent>
      </w:sdt>
      <w:r w:rsidR="00AA68C6" w:rsidRPr="00AA68C6">
        <w:rPr>
          <w:rFonts w:ascii="Roboto" w:hAnsi="Roboto"/>
        </w:rPr>
        <w:t xml:space="preserve"> Peterborough</w:t>
      </w:r>
    </w:p>
    <w:p w14:paraId="6157673A" w14:textId="4797F2A6" w:rsidR="00B139B1" w:rsidRDefault="00AA68C6" w:rsidP="002217AC">
      <w:pPr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44E2F" wp14:editId="0046AD9E">
                <wp:simplePos x="0" y="0"/>
                <wp:positionH relativeFrom="column">
                  <wp:posOffset>-83185</wp:posOffset>
                </wp:positionH>
                <wp:positionV relativeFrom="paragraph">
                  <wp:posOffset>11430</wp:posOffset>
                </wp:positionV>
                <wp:extent cx="3638550" cy="28460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4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4FA65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>Please return completed forms to:</w:t>
                            </w:r>
                          </w:p>
                          <w:p w14:paraId="3A36DFFD" w14:textId="7FDD503D" w:rsidR="00FF1CE4" w:rsidRDefault="00FF1CE4" w:rsidP="00FF1CE4">
                            <w:pPr>
                              <w:spacing w:after="0"/>
                            </w:pPr>
                            <w:r>
                              <w:t>Helen Oliver</w:t>
                            </w:r>
                            <w:r w:rsidR="00085476">
                              <w:t>/Patrick Williamson</w:t>
                            </w:r>
                          </w:p>
                          <w:p w14:paraId="663BCAF1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>Eastern Academic Health Science Network C</w:t>
                            </w:r>
                          </w:p>
                          <w:p w14:paraId="1EE57E2F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>Magog Court</w:t>
                            </w:r>
                          </w:p>
                          <w:p w14:paraId="65268380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 xml:space="preserve">Shelford Bottom </w:t>
                            </w:r>
                          </w:p>
                          <w:p w14:paraId="118FA8B5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>Great Shelford</w:t>
                            </w:r>
                          </w:p>
                          <w:p w14:paraId="4F47EE1C" w14:textId="77777777" w:rsidR="00FF1CE4" w:rsidRDefault="00FF1CE4" w:rsidP="00FF1CE4">
                            <w:pPr>
                              <w:spacing w:after="0"/>
                            </w:pPr>
                            <w:r>
                              <w:t xml:space="preserve">Cambridge </w:t>
                            </w:r>
                          </w:p>
                          <w:p w14:paraId="20FDE45B" w14:textId="515AC6EE" w:rsidR="00FF1CE4" w:rsidRDefault="00FF1CE4" w:rsidP="00FF1CE4">
                            <w:r>
                              <w:t>CB22 3AD</w:t>
                            </w:r>
                          </w:p>
                          <w:p w14:paraId="2AEB5690" w14:textId="3FC5DF45" w:rsidR="00AA68C6" w:rsidRPr="00EE4038" w:rsidRDefault="00C137BE" w:rsidP="00C137BE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Or e-mail completed form to: </w:t>
                            </w:r>
                            <w:hyperlink r:id="rId9" w:history="1">
                              <w:r w:rsidR="002822AF" w:rsidRPr="00AB3ED8">
                                <w:rPr>
                                  <w:rStyle w:val="Hyperlink"/>
                                </w:rPr>
                                <w:t>InnovationHub@cpft.nhs.uk</w:t>
                              </w:r>
                            </w:hyperlink>
                            <w:r w:rsidR="002822AF">
                              <w:t xml:space="preserve"> </w:t>
                            </w:r>
                          </w:p>
                          <w:p w14:paraId="5EEDE769" w14:textId="487D7B6D" w:rsidR="00AA68C6" w:rsidRPr="00AA68C6" w:rsidRDefault="00AA68C6" w:rsidP="00C137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*</w:t>
                            </w:r>
                            <w:r w:rsidR="002822AF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By</w:t>
                            </w:r>
                            <w:r w:rsidR="006E7D4F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providing us with your details you are consenting to the collection, </w:t>
                            </w:r>
                            <w:r w:rsidR="002822AF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use,</w:t>
                            </w:r>
                            <w:r w:rsidR="006E7D4F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E44123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disclosure,</w:t>
                            </w:r>
                            <w:r w:rsidR="006E7D4F" w:rsidRPr="006E7D4F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and retention of that information in accordance with our Privacy notice</w:t>
                            </w:r>
                            <w:r w:rsidR="00E14A0B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: </w:t>
                            </w:r>
                            <w:r w:rsidR="00EE4038" w:rsidRPr="00EE4038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https://www.cpft.nhs.uk/download.cfm?doc=docm93jijm4n4567.pdf&amp;ver=6186</w:t>
                            </w:r>
                          </w:p>
                          <w:p w14:paraId="228E870F" w14:textId="77777777" w:rsidR="00C137BE" w:rsidRDefault="00C137BE" w:rsidP="00FF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4E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6.55pt;margin-top:.9pt;width:286.5pt;height:2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h4LgIAAFw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" fillcolor="white [3201]" stroked="f" strokeweight=".5pt">
                <v:textbox>
                  <w:txbxContent>
                    <w:p w14:paraId="7DF4FA65" w14:textId="77777777" w:rsidR="00FF1CE4" w:rsidRDefault="00FF1CE4" w:rsidP="00FF1CE4">
                      <w:pPr>
                        <w:spacing w:after="0"/>
                      </w:pPr>
                      <w:r>
                        <w:t>Please return completed forms to:</w:t>
                      </w:r>
                    </w:p>
                    <w:p w14:paraId="3A36DFFD" w14:textId="7FDD503D" w:rsidR="00FF1CE4" w:rsidRDefault="00FF1CE4" w:rsidP="00FF1CE4">
                      <w:pPr>
                        <w:spacing w:after="0"/>
                      </w:pPr>
                      <w:r>
                        <w:t>Helen Oliver</w:t>
                      </w:r>
                      <w:r w:rsidR="00085476">
                        <w:t>/Patrick Williamson</w:t>
                      </w:r>
                    </w:p>
                    <w:p w14:paraId="663BCAF1" w14:textId="77777777" w:rsidR="00FF1CE4" w:rsidRDefault="00FF1CE4" w:rsidP="00FF1CE4">
                      <w:pPr>
                        <w:spacing w:after="0"/>
                      </w:pPr>
                      <w:r>
                        <w:t>Eastern Academic Health Science Network C</w:t>
                      </w:r>
                    </w:p>
                    <w:p w14:paraId="1EE57E2F" w14:textId="77777777" w:rsidR="00FF1CE4" w:rsidRDefault="00FF1CE4" w:rsidP="00FF1CE4">
                      <w:pPr>
                        <w:spacing w:after="0"/>
                      </w:pPr>
                      <w:r>
                        <w:t>Magog Court</w:t>
                      </w:r>
                    </w:p>
                    <w:p w14:paraId="65268380" w14:textId="77777777" w:rsidR="00FF1CE4" w:rsidRDefault="00FF1CE4" w:rsidP="00FF1CE4">
                      <w:pPr>
                        <w:spacing w:after="0"/>
                      </w:pPr>
                      <w:r>
                        <w:t xml:space="preserve">Shelford Bottom </w:t>
                      </w:r>
                    </w:p>
                    <w:p w14:paraId="118FA8B5" w14:textId="77777777" w:rsidR="00FF1CE4" w:rsidRDefault="00FF1CE4" w:rsidP="00FF1CE4">
                      <w:pPr>
                        <w:spacing w:after="0"/>
                      </w:pPr>
                      <w:r>
                        <w:t>Great Shelford</w:t>
                      </w:r>
                    </w:p>
                    <w:p w14:paraId="4F47EE1C" w14:textId="77777777" w:rsidR="00FF1CE4" w:rsidRDefault="00FF1CE4" w:rsidP="00FF1CE4">
                      <w:pPr>
                        <w:spacing w:after="0"/>
                      </w:pPr>
                      <w:r>
                        <w:t xml:space="preserve">Cambridge </w:t>
                      </w:r>
                    </w:p>
                    <w:p w14:paraId="20FDE45B" w14:textId="515AC6EE" w:rsidR="00FF1CE4" w:rsidRDefault="00FF1CE4" w:rsidP="00FF1CE4">
                      <w:r>
                        <w:t>CB22 3AD</w:t>
                      </w:r>
                    </w:p>
                    <w:p w14:paraId="2AEB5690" w14:textId="3FC5DF45" w:rsidR="00AA68C6" w:rsidRPr="00EE4038" w:rsidRDefault="00C137BE" w:rsidP="00C137BE">
                      <w:pPr>
                        <w:rPr>
                          <w:rStyle w:val="Hyperlink"/>
                        </w:rPr>
                      </w:pPr>
                      <w:r>
                        <w:t xml:space="preserve">Or e-mail completed form to: </w:t>
                      </w:r>
                      <w:hyperlink r:id="rId10" w:history="1">
                        <w:r w:rsidR="002822AF" w:rsidRPr="00AB3ED8">
                          <w:rPr>
                            <w:rStyle w:val="Hyperlink"/>
                          </w:rPr>
                          <w:t>InnovationHub@cpft.nhs.uk</w:t>
                        </w:r>
                      </w:hyperlink>
                      <w:r w:rsidR="002822AF">
                        <w:t xml:space="preserve"> </w:t>
                      </w:r>
                    </w:p>
                    <w:p w14:paraId="5EEDE769" w14:textId="487D7B6D" w:rsidR="00AA68C6" w:rsidRPr="00AA68C6" w:rsidRDefault="00AA68C6" w:rsidP="00C137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*</w:t>
                      </w:r>
                      <w:r w:rsidR="002822AF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By</w:t>
                      </w:r>
                      <w:r w:rsidR="006E7D4F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 providing us with your details you are consenting to the collection, </w:t>
                      </w:r>
                      <w:r w:rsidR="002822AF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use,</w:t>
                      </w:r>
                      <w:r w:rsidR="006E7D4F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E44123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disclosure,</w:t>
                      </w:r>
                      <w:r w:rsidR="006E7D4F" w:rsidRPr="006E7D4F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 and retention of that information in accordance with our Privacy notice</w:t>
                      </w:r>
                      <w:r w:rsidR="00E14A0B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: </w:t>
                      </w:r>
                      <w:r w:rsidR="00EE4038" w:rsidRPr="00EE4038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https://www.cpft.nhs.uk/download.cfm?doc=docm93jijm4n4567.pdf&amp;ver=6186</w:t>
                      </w:r>
                    </w:p>
                    <w:p w14:paraId="228E870F" w14:textId="77777777" w:rsidR="00C137BE" w:rsidRDefault="00C137BE" w:rsidP="00FF1CE4"/>
                  </w:txbxContent>
                </v:textbox>
              </v:shape>
            </w:pict>
          </mc:Fallback>
        </mc:AlternateContent>
      </w:r>
    </w:p>
    <w:p w14:paraId="59B52F5E" w14:textId="05B68EFB" w:rsidR="00AC61C3" w:rsidRDefault="00AC61C3" w:rsidP="005A5BEA">
      <w:pPr>
        <w:spacing w:after="0"/>
      </w:pPr>
    </w:p>
    <w:p w14:paraId="206BFB9F" w14:textId="05672AD4" w:rsidR="005A5BEA" w:rsidRDefault="005A5BEA" w:rsidP="005A5BEA">
      <w:pPr>
        <w:spacing w:after="0"/>
      </w:pPr>
    </w:p>
    <w:p w14:paraId="596746B2" w14:textId="7ABB4CFC" w:rsidR="005A5BEA" w:rsidRDefault="005A5BEA" w:rsidP="005A5BEA">
      <w:pPr>
        <w:spacing w:after="0"/>
      </w:pPr>
      <w:r>
        <w:t xml:space="preserve"> </w:t>
      </w:r>
    </w:p>
    <w:sectPr w:rsidR="005A5BEA" w:rsidSect="00F73056">
      <w:type w:val="continuous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8F1C" w14:textId="77777777" w:rsidR="00595098" w:rsidRDefault="00595098" w:rsidP="00BC368D">
      <w:pPr>
        <w:spacing w:after="0" w:line="240" w:lineRule="auto"/>
      </w:pPr>
      <w:r>
        <w:separator/>
      </w:r>
    </w:p>
  </w:endnote>
  <w:endnote w:type="continuationSeparator" w:id="0">
    <w:p w14:paraId="5C818225" w14:textId="77777777" w:rsidR="00595098" w:rsidRDefault="00595098" w:rsidP="00BC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ED96" w14:textId="77777777" w:rsidR="00595098" w:rsidRDefault="00595098" w:rsidP="00BC368D">
      <w:pPr>
        <w:spacing w:after="0" w:line="240" w:lineRule="auto"/>
      </w:pPr>
      <w:r>
        <w:separator/>
      </w:r>
    </w:p>
  </w:footnote>
  <w:footnote w:type="continuationSeparator" w:id="0">
    <w:p w14:paraId="16084ABB" w14:textId="77777777" w:rsidR="00595098" w:rsidRDefault="00595098" w:rsidP="00BC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E7E9" w14:textId="7E133185" w:rsidR="00BC368D" w:rsidRPr="00BC368D" w:rsidRDefault="00BC368D" w:rsidP="00BC368D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414731" wp14:editId="7D494B32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1409065" cy="942975"/>
          <wp:effectExtent l="0" t="0" r="635" b="9525"/>
          <wp:wrapTight wrapText="bothSides">
            <wp:wrapPolygon edited="0">
              <wp:start x="0" y="0"/>
              <wp:lineTo x="0" y="21382"/>
              <wp:lineTo x="21318" y="21382"/>
              <wp:lineTo x="21318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68D">
      <w:t xml:space="preserve">Job description: Citizen Participation Group Member  </w:t>
    </w:r>
  </w:p>
  <w:p w14:paraId="01A3850C" w14:textId="265E9B67" w:rsidR="00BC368D" w:rsidRDefault="00BC368D">
    <w:pPr>
      <w:pStyle w:val="Header"/>
    </w:pPr>
  </w:p>
  <w:p w14:paraId="440A881B" w14:textId="42EBF82C" w:rsidR="00BC368D" w:rsidRDefault="00BC3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34C"/>
    <w:multiLevelType w:val="multilevel"/>
    <w:tmpl w:val="498E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32B0"/>
    <w:multiLevelType w:val="multilevel"/>
    <w:tmpl w:val="9BB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854F4"/>
    <w:multiLevelType w:val="multilevel"/>
    <w:tmpl w:val="C6D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440A0"/>
    <w:multiLevelType w:val="multilevel"/>
    <w:tmpl w:val="EB4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54EC3"/>
    <w:multiLevelType w:val="multilevel"/>
    <w:tmpl w:val="AB1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20210"/>
    <w:multiLevelType w:val="multilevel"/>
    <w:tmpl w:val="B84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F1E29"/>
    <w:multiLevelType w:val="hybridMultilevel"/>
    <w:tmpl w:val="41B2A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C3"/>
    <w:rsid w:val="000112C5"/>
    <w:rsid w:val="00026653"/>
    <w:rsid w:val="00085476"/>
    <w:rsid w:val="0009550E"/>
    <w:rsid w:val="00097987"/>
    <w:rsid w:val="0016568E"/>
    <w:rsid w:val="001A26EE"/>
    <w:rsid w:val="001C107C"/>
    <w:rsid w:val="001F027E"/>
    <w:rsid w:val="00216711"/>
    <w:rsid w:val="002217AC"/>
    <w:rsid w:val="002822AF"/>
    <w:rsid w:val="00286180"/>
    <w:rsid w:val="00304FBA"/>
    <w:rsid w:val="00387724"/>
    <w:rsid w:val="0039271B"/>
    <w:rsid w:val="003B7BD4"/>
    <w:rsid w:val="003C2734"/>
    <w:rsid w:val="00443977"/>
    <w:rsid w:val="004837D9"/>
    <w:rsid w:val="004C05BB"/>
    <w:rsid w:val="005108EE"/>
    <w:rsid w:val="0059244F"/>
    <w:rsid w:val="00595098"/>
    <w:rsid w:val="005A5BEA"/>
    <w:rsid w:val="005C5102"/>
    <w:rsid w:val="006566DE"/>
    <w:rsid w:val="006E7D4F"/>
    <w:rsid w:val="007C18A7"/>
    <w:rsid w:val="007C18CF"/>
    <w:rsid w:val="007C1DCC"/>
    <w:rsid w:val="007E28AC"/>
    <w:rsid w:val="00887243"/>
    <w:rsid w:val="008B5249"/>
    <w:rsid w:val="008D6249"/>
    <w:rsid w:val="008E425A"/>
    <w:rsid w:val="009D7620"/>
    <w:rsid w:val="00A031BC"/>
    <w:rsid w:val="00A40720"/>
    <w:rsid w:val="00A5337D"/>
    <w:rsid w:val="00AA68C6"/>
    <w:rsid w:val="00AC61C3"/>
    <w:rsid w:val="00B139B1"/>
    <w:rsid w:val="00B42774"/>
    <w:rsid w:val="00B4283C"/>
    <w:rsid w:val="00B4327D"/>
    <w:rsid w:val="00B45ADD"/>
    <w:rsid w:val="00BA0775"/>
    <w:rsid w:val="00BC368D"/>
    <w:rsid w:val="00BE5E79"/>
    <w:rsid w:val="00C137BE"/>
    <w:rsid w:val="00D02C0E"/>
    <w:rsid w:val="00E14A0B"/>
    <w:rsid w:val="00E44123"/>
    <w:rsid w:val="00E97219"/>
    <w:rsid w:val="00EE4038"/>
    <w:rsid w:val="00F103B9"/>
    <w:rsid w:val="00F152F4"/>
    <w:rsid w:val="00F22E66"/>
    <w:rsid w:val="00F35168"/>
    <w:rsid w:val="00F54BAB"/>
    <w:rsid w:val="00F73056"/>
    <w:rsid w:val="00F918EF"/>
    <w:rsid w:val="00F97065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A649C"/>
  <w15:chartTrackingRefBased/>
  <w15:docId w15:val="{06ED93D1-AE39-4B64-B8ED-49807B3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C6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1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C61C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61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3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8D"/>
  </w:style>
  <w:style w:type="paragraph" w:styleId="Footer">
    <w:name w:val="footer"/>
    <w:basedOn w:val="Normal"/>
    <w:link w:val="FooterChar"/>
    <w:uiPriority w:val="99"/>
    <w:unhideWhenUsed/>
    <w:rsid w:val="00BC3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B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35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292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9816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39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InnovationHub@cpf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ovationHub@cpft.nhs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956EC6557043A47113D5955F641F" ma:contentTypeVersion="13" ma:contentTypeDescription="Create a new document." ma:contentTypeScope="" ma:versionID="2b3c6975b6303573fbfa7958cb7a4b56">
  <xsd:schema xmlns:xsd="http://www.w3.org/2001/XMLSchema" xmlns:xs="http://www.w3.org/2001/XMLSchema" xmlns:p="http://schemas.microsoft.com/office/2006/metadata/properties" xmlns:ns2="001f636f-9909-4070-96ed-bcfe9c655b64" xmlns:ns3="028135cb-102a-48a8-bd18-c72d938e2e63" targetNamespace="http://schemas.microsoft.com/office/2006/metadata/properties" ma:root="true" ma:fieldsID="495f2b4a4279cc83fa38385fdf42c9c2" ns2:_="" ns3:_="">
    <xsd:import namespace="001f636f-9909-4070-96ed-bcfe9c655b64"/>
    <xsd:import namespace="028135cb-102a-48a8-bd18-c72d938e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f636f-9909-4070-96ed-bcfe9c65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35cb-102a-48a8-bd18-c72d938e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CF20C-6133-4959-A213-FBA9FE091ADE}"/>
</file>

<file path=customXml/itemProps2.xml><?xml version="1.0" encoding="utf-8"?>
<ds:datastoreItem xmlns:ds="http://schemas.openxmlformats.org/officeDocument/2006/customXml" ds:itemID="{C8930D1D-9F7D-461A-979D-B6D0352E4B8F}"/>
</file>

<file path=customXml/itemProps3.xml><?xml version="1.0" encoding="utf-8"?>
<ds:datastoreItem xmlns:ds="http://schemas.openxmlformats.org/officeDocument/2006/customXml" ds:itemID="{AE01DB54-28BF-4C53-91D0-27A0C5D7A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Oliver | Eastern AHSN</dc:creator>
  <cp:keywords/>
  <dc:description/>
  <cp:lastModifiedBy>Jeanette Threadgold</cp:lastModifiedBy>
  <cp:revision>2</cp:revision>
  <cp:lastPrinted>2022-03-13T22:24:00Z</cp:lastPrinted>
  <dcterms:created xsi:type="dcterms:W3CDTF">2022-03-13T22:25:00Z</dcterms:created>
  <dcterms:modified xsi:type="dcterms:W3CDTF">2022-03-13T22:25:00Z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0x010100466A956EC6557043A47113D5955F641F</vt:lpwstr>
  </property>
</Properties>
</file>